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AC60F" w14:textId="77777777" w:rsidR="001439EA" w:rsidRDefault="001439EA" w:rsidP="00590E44">
      <w:pPr>
        <w:ind w:left="3969"/>
        <w:jc w:val="both"/>
        <w:rPr>
          <w:rFonts w:ascii="Arial" w:hAnsi="Arial" w:cs="Arial"/>
          <w:b/>
          <w:lang w:val="es-MX"/>
        </w:rPr>
      </w:pPr>
    </w:p>
    <w:p w14:paraId="1A96AC58" w14:textId="671367AE" w:rsidR="00744E11" w:rsidRPr="00744E11" w:rsidRDefault="00744E11" w:rsidP="00744E11">
      <w:pPr>
        <w:jc w:val="both"/>
        <w:rPr>
          <w:rFonts w:ascii="Arial" w:hAnsi="Arial" w:cs="Arial"/>
          <w:b/>
        </w:rPr>
      </w:pPr>
      <w:r w:rsidRPr="00744E11">
        <w:rPr>
          <w:rFonts w:ascii="Arial" w:hAnsi="Arial" w:cs="Arial"/>
          <w:b/>
        </w:rPr>
        <w:t xml:space="preserve">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w:t>
      </w:r>
      <w:r w:rsidR="001C7906">
        <w:rPr>
          <w:rFonts w:ascii="Arial" w:hAnsi="Arial" w:cs="Arial"/>
          <w:b/>
        </w:rPr>
        <w:t>EL</w:t>
      </w:r>
      <w:r w:rsidRPr="00744E11">
        <w:rPr>
          <w:rFonts w:ascii="Arial" w:hAnsi="Arial" w:cs="Arial"/>
          <w:b/>
        </w:rPr>
        <w:t xml:space="preserve"> SIGUIENTE</w:t>
      </w:r>
    </w:p>
    <w:p w14:paraId="0CB20102" w14:textId="77777777" w:rsidR="00744E11" w:rsidRDefault="00744E11" w:rsidP="00744E11">
      <w:pPr>
        <w:rPr>
          <w:rFonts w:ascii="Arial" w:hAnsi="Arial" w:cs="Arial"/>
          <w:b/>
        </w:rPr>
      </w:pPr>
    </w:p>
    <w:p w14:paraId="4C6F0CDD" w14:textId="29774D1D" w:rsidR="00994D27" w:rsidRPr="00E15035" w:rsidRDefault="00994D27" w:rsidP="007D6FE6">
      <w:pPr>
        <w:jc w:val="center"/>
        <w:rPr>
          <w:rFonts w:ascii="Arial" w:hAnsi="Arial" w:cs="Arial"/>
          <w:b/>
        </w:rPr>
      </w:pPr>
      <w:r w:rsidRPr="00E15035">
        <w:rPr>
          <w:rFonts w:ascii="Arial" w:hAnsi="Arial" w:cs="Arial"/>
          <w:b/>
        </w:rPr>
        <w:t>D E C R E T O</w:t>
      </w:r>
    </w:p>
    <w:p w14:paraId="03D4E523" w14:textId="77777777" w:rsidR="008F3F9C" w:rsidRPr="00E15035" w:rsidRDefault="008F3F9C" w:rsidP="007D6FE6">
      <w:pPr>
        <w:jc w:val="center"/>
        <w:rPr>
          <w:rFonts w:ascii="Arial" w:hAnsi="Arial" w:cs="Arial"/>
          <w:b/>
        </w:rPr>
      </w:pPr>
    </w:p>
    <w:p w14:paraId="527412B9" w14:textId="63BE8C41" w:rsidR="00E15035" w:rsidRPr="00E15035" w:rsidRDefault="00E15035" w:rsidP="00B920B5">
      <w:pPr>
        <w:jc w:val="center"/>
        <w:rPr>
          <w:rFonts w:ascii="Arial" w:hAnsi="Arial" w:cs="Arial"/>
          <w:b/>
        </w:rPr>
      </w:pPr>
      <w:r>
        <w:rPr>
          <w:rFonts w:ascii="Arial" w:hAnsi="Arial" w:cs="Arial"/>
          <w:b/>
        </w:rPr>
        <w:t xml:space="preserve">Que modifica </w:t>
      </w:r>
      <w:r w:rsidRPr="00E15035">
        <w:rPr>
          <w:rFonts w:ascii="Arial" w:hAnsi="Arial" w:cs="Arial"/>
          <w:b/>
        </w:rPr>
        <w:t>la Constitución Política del Estado de Yucatán</w:t>
      </w:r>
      <w:r>
        <w:rPr>
          <w:rFonts w:ascii="Arial" w:hAnsi="Arial" w:cs="Arial"/>
          <w:b/>
        </w:rPr>
        <w:t xml:space="preserve">, en materia de </w:t>
      </w:r>
      <w:r w:rsidR="008B358D">
        <w:rPr>
          <w:rFonts w:ascii="Arial" w:hAnsi="Arial" w:cs="Arial"/>
          <w:b/>
        </w:rPr>
        <w:t>mejora</w:t>
      </w:r>
      <w:r w:rsidR="00B920B5">
        <w:rPr>
          <w:rFonts w:ascii="Arial" w:hAnsi="Arial" w:cs="Arial"/>
          <w:b/>
        </w:rPr>
        <w:t xml:space="preserve"> regulatoria</w:t>
      </w:r>
    </w:p>
    <w:p w14:paraId="49FF1B8C" w14:textId="77777777" w:rsidR="00E15035" w:rsidRDefault="00E15035" w:rsidP="001002C8">
      <w:pPr>
        <w:spacing w:line="360" w:lineRule="auto"/>
        <w:jc w:val="both"/>
        <w:rPr>
          <w:rFonts w:ascii="Arial" w:hAnsi="Arial" w:cs="Arial"/>
        </w:rPr>
      </w:pPr>
    </w:p>
    <w:p w14:paraId="5AD0A99E" w14:textId="1A4F1F70" w:rsidR="00E15035" w:rsidRPr="00E15035" w:rsidRDefault="00E15035" w:rsidP="00B920B5">
      <w:pPr>
        <w:spacing w:line="360" w:lineRule="auto"/>
        <w:jc w:val="both"/>
        <w:rPr>
          <w:rFonts w:ascii="Arial" w:hAnsi="Arial" w:cs="Arial"/>
        </w:rPr>
      </w:pPr>
      <w:r w:rsidRPr="00E15035">
        <w:rPr>
          <w:rFonts w:ascii="Arial" w:hAnsi="Arial" w:cs="Arial"/>
          <w:b/>
        </w:rPr>
        <w:t xml:space="preserve">Artículo </w:t>
      </w:r>
      <w:r w:rsidR="00B920B5">
        <w:rPr>
          <w:rFonts w:ascii="Arial" w:hAnsi="Arial" w:cs="Arial"/>
          <w:b/>
        </w:rPr>
        <w:t>único</w:t>
      </w:r>
      <w:r w:rsidRPr="00E15035">
        <w:rPr>
          <w:rFonts w:ascii="Arial" w:hAnsi="Arial" w:cs="Arial"/>
          <w:b/>
        </w:rPr>
        <w:t>.</w:t>
      </w:r>
      <w:r w:rsidRPr="00E15035">
        <w:rPr>
          <w:rFonts w:ascii="Arial" w:hAnsi="Arial" w:cs="Arial"/>
        </w:rPr>
        <w:t xml:space="preserve"> Se </w:t>
      </w:r>
      <w:r w:rsidR="00F63FD6">
        <w:rPr>
          <w:rFonts w:ascii="Arial" w:hAnsi="Arial" w:cs="Arial"/>
        </w:rPr>
        <w:t>reforma</w:t>
      </w:r>
      <w:r w:rsidR="00B920B5">
        <w:rPr>
          <w:rFonts w:ascii="Arial" w:hAnsi="Arial" w:cs="Arial"/>
        </w:rPr>
        <w:t xml:space="preserve"> la fracción IX del artículo</w:t>
      </w:r>
      <w:r w:rsidRPr="00E15035">
        <w:rPr>
          <w:rFonts w:ascii="Arial" w:hAnsi="Arial" w:cs="Arial"/>
        </w:rPr>
        <w:t xml:space="preserve"> </w:t>
      </w:r>
      <w:r w:rsidR="00B920B5">
        <w:rPr>
          <w:rFonts w:ascii="Arial" w:hAnsi="Arial" w:cs="Arial"/>
        </w:rPr>
        <w:t>87</w:t>
      </w:r>
      <w:r w:rsidRPr="00E15035">
        <w:rPr>
          <w:rFonts w:ascii="Arial" w:hAnsi="Arial" w:cs="Arial"/>
        </w:rPr>
        <w:t xml:space="preserve"> de la Constitución Política del Estado de Yucatán, para quedar como sigue:</w:t>
      </w:r>
    </w:p>
    <w:p w14:paraId="1207F17C" w14:textId="77777777" w:rsidR="00E15035" w:rsidRPr="00E15035" w:rsidRDefault="00E15035" w:rsidP="007D6FE6">
      <w:pPr>
        <w:jc w:val="both"/>
        <w:rPr>
          <w:rFonts w:ascii="Arial" w:hAnsi="Arial" w:cs="Arial"/>
        </w:rPr>
      </w:pPr>
    </w:p>
    <w:p w14:paraId="0EB7B20D" w14:textId="77777777" w:rsidR="00B920B5" w:rsidRPr="00B920B5" w:rsidRDefault="00B920B5" w:rsidP="001002C8">
      <w:pPr>
        <w:spacing w:line="360" w:lineRule="auto"/>
        <w:jc w:val="both"/>
        <w:rPr>
          <w:rFonts w:ascii="Arial" w:hAnsi="Arial" w:cs="Arial"/>
        </w:rPr>
      </w:pPr>
      <w:r w:rsidRPr="00B920B5">
        <w:rPr>
          <w:rFonts w:ascii="Arial" w:hAnsi="Arial" w:cs="Arial"/>
          <w:b/>
        </w:rPr>
        <w:t>Artículo 87.</w:t>
      </w:r>
      <w:r w:rsidRPr="00B920B5">
        <w:rPr>
          <w:rFonts w:ascii="Arial" w:hAnsi="Arial" w:cs="Arial"/>
        </w:rPr>
        <w:t xml:space="preserve"> …</w:t>
      </w:r>
    </w:p>
    <w:p w14:paraId="4E591558" w14:textId="38365E96" w:rsidR="00E15035" w:rsidRDefault="00B920B5" w:rsidP="001002C8">
      <w:pPr>
        <w:spacing w:line="360" w:lineRule="auto"/>
        <w:jc w:val="both"/>
        <w:rPr>
          <w:rFonts w:ascii="Arial" w:hAnsi="Arial" w:cs="Arial"/>
        </w:rPr>
      </w:pPr>
      <w:r w:rsidRPr="00B920B5">
        <w:rPr>
          <w:rFonts w:ascii="Arial" w:hAnsi="Arial" w:cs="Arial"/>
          <w:b/>
        </w:rPr>
        <w:t>I.-</w:t>
      </w:r>
      <w:r w:rsidRPr="00B920B5">
        <w:rPr>
          <w:rFonts w:ascii="Arial" w:hAnsi="Arial" w:cs="Arial"/>
        </w:rPr>
        <w:t xml:space="preserve"> a la </w:t>
      </w:r>
      <w:r w:rsidRPr="00B920B5">
        <w:rPr>
          <w:rFonts w:ascii="Arial" w:hAnsi="Arial" w:cs="Arial"/>
          <w:b/>
        </w:rPr>
        <w:t>VIII.</w:t>
      </w:r>
      <w:proofErr w:type="gramStart"/>
      <w:r w:rsidRPr="00B920B5">
        <w:rPr>
          <w:rFonts w:ascii="Arial" w:hAnsi="Arial" w:cs="Arial"/>
          <w:b/>
        </w:rPr>
        <w:t>-</w:t>
      </w:r>
      <w:r w:rsidRPr="00B920B5">
        <w:rPr>
          <w:rFonts w:ascii="Arial" w:hAnsi="Arial" w:cs="Arial"/>
        </w:rPr>
        <w:t xml:space="preserve"> …</w:t>
      </w:r>
      <w:proofErr w:type="gramEnd"/>
    </w:p>
    <w:p w14:paraId="4597CE6C" w14:textId="77777777" w:rsidR="0098397E" w:rsidRDefault="0098397E" w:rsidP="001002C8">
      <w:pPr>
        <w:spacing w:line="360" w:lineRule="auto"/>
        <w:jc w:val="both"/>
        <w:rPr>
          <w:rFonts w:ascii="Arial" w:hAnsi="Arial" w:cs="Arial"/>
          <w:b/>
        </w:rPr>
      </w:pPr>
    </w:p>
    <w:p w14:paraId="2A9CDF8B" w14:textId="7B1FABD4" w:rsidR="00B920B5" w:rsidRPr="00B920B5" w:rsidRDefault="00B920B5" w:rsidP="001002C8">
      <w:pPr>
        <w:spacing w:line="360" w:lineRule="auto"/>
        <w:jc w:val="both"/>
        <w:rPr>
          <w:rFonts w:ascii="Arial" w:hAnsi="Arial" w:cs="Arial"/>
        </w:rPr>
      </w:pPr>
      <w:r w:rsidRPr="00B920B5">
        <w:rPr>
          <w:rFonts w:ascii="Arial" w:hAnsi="Arial" w:cs="Arial"/>
          <w:b/>
        </w:rPr>
        <w:t>IX.-</w:t>
      </w:r>
      <w:r w:rsidRPr="00B920B5">
        <w:rPr>
          <w:rFonts w:ascii="Arial" w:hAnsi="Arial" w:cs="Arial"/>
        </w:rPr>
        <w:t xml:space="preserve"> </w:t>
      </w:r>
      <w:r w:rsidR="00F63FD6" w:rsidRPr="00F63FD6">
        <w:rPr>
          <w:rFonts w:ascii="Arial" w:hAnsi="Arial" w:cs="Arial"/>
        </w:rPr>
        <w:t xml:space="preserve">Participar en lo concerniente a su régimen interior al desarrollo nacional, conforme a los principios que establece el Artículo 25 de la Constitución Política </w:t>
      </w:r>
      <w:r w:rsidR="00F63FD6">
        <w:rPr>
          <w:rFonts w:ascii="Arial" w:hAnsi="Arial" w:cs="Arial"/>
        </w:rPr>
        <w:t>de los Estados Unidos Mexicanos.</w:t>
      </w:r>
    </w:p>
    <w:p w14:paraId="68684781" w14:textId="77777777" w:rsidR="00B920B5" w:rsidRPr="00B920B5" w:rsidRDefault="00B920B5" w:rsidP="001002C8">
      <w:pPr>
        <w:spacing w:line="360" w:lineRule="auto"/>
        <w:jc w:val="both"/>
        <w:rPr>
          <w:rFonts w:ascii="Arial" w:hAnsi="Arial" w:cs="Arial"/>
        </w:rPr>
      </w:pPr>
    </w:p>
    <w:p w14:paraId="2E44858D" w14:textId="76E6D655" w:rsidR="00B920B5" w:rsidRPr="00B920B5" w:rsidRDefault="00B920B5" w:rsidP="001002C8">
      <w:pPr>
        <w:spacing w:line="360" w:lineRule="auto"/>
        <w:jc w:val="both"/>
        <w:rPr>
          <w:rFonts w:ascii="Arial" w:hAnsi="Arial" w:cs="Arial"/>
        </w:rPr>
      </w:pPr>
      <w:r w:rsidRPr="00B920B5">
        <w:rPr>
          <w:rFonts w:ascii="Arial" w:hAnsi="Arial" w:cs="Arial"/>
        </w:rPr>
        <w:t xml:space="preserve">     </w:t>
      </w:r>
      <w:r w:rsidR="00F63FD6">
        <w:rPr>
          <w:rFonts w:ascii="Arial" w:hAnsi="Arial" w:cs="Arial"/>
        </w:rPr>
        <w:t>L</w:t>
      </w:r>
      <w:r w:rsidRPr="00B920B5">
        <w:rPr>
          <w:rFonts w:ascii="Arial" w:hAnsi="Arial" w:cs="Arial"/>
        </w:rPr>
        <w:t>as autoridades del orden estatal y municipal, en sus respectivos ámbitos de competencia,</w:t>
      </w:r>
      <w:bookmarkStart w:id="0" w:name="_GoBack"/>
      <w:bookmarkEnd w:id="0"/>
      <w:r w:rsidRPr="00B920B5">
        <w:rPr>
          <w:rFonts w:ascii="Arial" w:hAnsi="Arial" w:cs="Arial"/>
        </w:rPr>
        <w:t>deberán diseñar y generar de manera continua, coordinada y permanente políticas públicas que permitan crear los instrumentos necesarios para la implementación de la mejora regulatoria, promoviendo con ello, un gobierno competente, que fomente la transparencia, la simplificación de regulaciones, trámites y servicios, la digitalización de procesos, el desarrollo económico y la generación de normas claras que garanticen un máximo bienestar de la sociedad.</w:t>
      </w:r>
    </w:p>
    <w:p w14:paraId="15C44ACA" w14:textId="77777777" w:rsidR="00B920B5" w:rsidRPr="00B920B5" w:rsidRDefault="00B920B5" w:rsidP="001002C8">
      <w:pPr>
        <w:spacing w:line="360" w:lineRule="auto"/>
        <w:jc w:val="both"/>
        <w:rPr>
          <w:rFonts w:ascii="Arial" w:hAnsi="Arial" w:cs="Arial"/>
        </w:rPr>
      </w:pPr>
    </w:p>
    <w:p w14:paraId="18D76D5F" w14:textId="2675F5AF" w:rsidR="00B920B5" w:rsidRPr="00B920B5" w:rsidRDefault="00B920B5" w:rsidP="001002C8">
      <w:pPr>
        <w:spacing w:line="360" w:lineRule="auto"/>
        <w:jc w:val="both"/>
        <w:rPr>
          <w:rFonts w:ascii="Arial" w:hAnsi="Arial" w:cs="Arial"/>
        </w:rPr>
      </w:pPr>
      <w:r w:rsidRPr="00B920B5">
        <w:rPr>
          <w:rFonts w:ascii="Arial" w:hAnsi="Arial" w:cs="Arial"/>
          <w:b/>
        </w:rPr>
        <w:t xml:space="preserve">X.- </w:t>
      </w:r>
      <w:r w:rsidRPr="00B920B5">
        <w:rPr>
          <w:rFonts w:ascii="Arial" w:hAnsi="Arial" w:cs="Arial"/>
        </w:rPr>
        <w:t xml:space="preserve">a la </w:t>
      </w:r>
      <w:r w:rsidRPr="00B920B5">
        <w:rPr>
          <w:rFonts w:ascii="Arial" w:hAnsi="Arial" w:cs="Arial"/>
          <w:b/>
        </w:rPr>
        <w:t>XVI.</w:t>
      </w:r>
      <w:proofErr w:type="gramStart"/>
      <w:r w:rsidRPr="00B920B5">
        <w:rPr>
          <w:rFonts w:ascii="Arial" w:hAnsi="Arial" w:cs="Arial"/>
          <w:b/>
        </w:rPr>
        <w:t>- …</w:t>
      </w:r>
      <w:proofErr w:type="gramEnd"/>
    </w:p>
    <w:p w14:paraId="6D9849EB" w14:textId="77777777" w:rsidR="00B920B5" w:rsidRDefault="00B920B5" w:rsidP="001002C8">
      <w:pPr>
        <w:spacing w:line="360" w:lineRule="auto"/>
        <w:jc w:val="center"/>
        <w:rPr>
          <w:rFonts w:ascii="Arial" w:hAnsi="Arial" w:cs="Arial"/>
          <w:b/>
        </w:rPr>
      </w:pPr>
    </w:p>
    <w:p w14:paraId="4A94A843" w14:textId="4FA8CE28" w:rsidR="00E15035" w:rsidRDefault="00E15035" w:rsidP="001002C8">
      <w:pPr>
        <w:spacing w:line="360" w:lineRule="auto"/>
        <w:jc w:val="center"/>
        <w:rPr>
          <w:rFonts w:ascii="Arial" w:hAnsi="Arial" w:cs="Arial"/>
          <w:b/>
        </w:rPr>
      </w:pPr>
      <w:r w:rsidRPr="003F40B5">
        <w:rPr>
          <w:rFonts w:ascii="Arial" w:hAnsi="Arial" w:cs="Arial"/>
          <w:b/>
        </w:rPr>
        <w:t>Transitorios</w:t>
      </w:r>
    </w:p>
    <w:p w14:paraId="63195A74" w14:textId="77777777" w:rsidR="001002C8" w:rsidRPr="003F40B5" w:rsidRDefault="001002C8" w:rsidP="001002C8">
      <w:pPr>
        <w:spacing w:line="360" w:lineRule="auto"/>
        <w:jc w:val="center"/>
        <w:rPr>
          <w:rFonts w:ascii="Arial" w:hAnsi="Arial" w:cs="Arial"/>
          <w:b/>
        </w:rPr>
      </w:pPr>
    </w:p>
    <w:p w14:paraId="4407DD45" w14:textId="4B72482B" w:rsidR="00E15035" w:rsidRPr="00E15035" w:rsidRDefault="00E22EAA" w:rsidP="001002C8">
      <w:pPr>
        <w:spacing w:line="360" w:lineRule="auto"/>
        <w:jc w:val="both"/>
        <w:rPr>
          <w:rFonts w:ascii="Arial" w:hAnsi="Arial" w:cs="Arial"/>
        </w:rPr>
      </w:pPr>
      <w:r w:rsidRPr="003F40B5">
        <w:rPr>
          <w:rFonts w:ascii="Arial" w:hAnsi="Arial" w:cs="Arial"/>
          <w:b/>
        </w:rPr>
        <w:t>Entrada en vigor</w:t>
      </w:r>
    </w:p>
    <w:p w14:paraId="1C70704D" w14:textId="5B9F1F6D" w:rsidR="00E15035" w:rsidRPr="00E15035" w:rsidRDefault="003F40B5" w:rsidP="001002C8">
      <w:pPr>
        <w:spacing w:line="360" w:lineRule="auto"/>
        <w:jc w:val="both"/>
        <w:rPr>
          <w:rFonts w:ascii="Arial" w:hAnsi="Arial" w:cs="Arial"/>
        </w:rPr>
      </w:pPr>
      <w:r w:rsidRPr="003F40B5">
        <w:rPr>
          <w:rFonts w:ascii="Arial" w:hAnsi="Arial" w:cs="Arial"/>
          <w:b/>
        </w:rPr>
        <w:t>Artículo p</w:t>
      </w:r>
      <w:r w:rsidR="00E15035" w:rsidRPr="003F40B5">
        <w:rPr>
          <w:rFonts w:ascii="Arial" w:hAnsi="Arial" w:cs="Arial"/>
          <w:b/>
        </w:rPr>
        <w:t>rimero.</w:t>
      </w:r>
      <w:r w:rsidR="00E22EAA">
        <w:rPr>
          <w:rFonts w:ascii="Arial" w:hAnsi="Arial" w:cs="Arial"/>
          <w:b/>
        </w:rPr>
        <w:t xml:space="preserve"> </w:t>
      </w:r>
      <w:r w:rsidR="00E15035" w:rsidRPr="00E15035">
        <w:rPr>
          <w:rFonts w:ascii="Arial" w:hAnsi="Arial" w:cs="Arial"/>
        </w:rPr>
        <w:t xml:space="preserve">Este decreto entrará en vigor el </w:t>
      </w:r>
      <w:r w:rsidRPr="00E15035">
        <w:rPr>
          <w:rFonts w:ascii="Arial" w:hAnsi="Arial" w:cs="Arial"/>
        </w:rPr>
        <w:t>día</w:t>
      </w:r>
      <w:r w:rsidR="00E15035" w:rsidRPr="00E15035">
        <w:rPr>
          <w:rFonts w:ascii="Arial" w:hAnsi="Arial" w:cs="Arial"/>
        </w:rPr>
        <w:t xml:space="preserve"> de su publicación en el Diario Oficial del Gobierno del Estado de Yucatán.</w:t>
      </w:r>
    </w:p>
    <w:p w14:paraId="1EFA3F82" w14:textId="77777777" w:rsidR="00FC38D2" w:rsidRDefault="00FC38D2" w:rsidP="001002C8">
      <w:pPr>
        <w:spacing w:line="360" w:lineRule="auto"/>
        <w:jc w:val="both"/>
        <w:rPr>
          <w:rFonts w:ascii="Arial" w:eastAsia="Arial" w:hAnsi="Arial" w:cs="Arial"/>
          <w:b/>
          <w:bCs/>
          <w:color w:val="000000" w:themeColor="text1"/>
        </w:rPr>
      </w:pPr>
    </w:p>
    <w:p w14:paraId="7798A2BB" w14:textId="77777777" w:rsidR="00B920B5" w:rsidRPr="00C36E41" w:rsidRDefault="00B920B5" w:rsidP="001002C8">
      <w:pPr>
        <w:spacing w:line="360" w:lineRule="auto"/>
        <w:jc w:val="both"/>
        <w:rPr>
          <w:rFonts w:ascii="Arial" w:eastAsia="Arial" w:hAnsi="Arial" w:cs="Arial"/>
          <w:b/>
          <w:bCs/>
          <w:color w:val="000000" w:themeColor="text1"/>
        </w:rPr>
      </w:pPr>
      <w:r w:rsidRPr="00C36E41">
        <w:rPr>
          <w:rFonts w:ascii="Arial" w:eastAsia="Arial" w:hAnsi="Arial" w:cs="Arial"/>
          <w:b/>
          <w:bCs/>
          <w:color w:val="000000" w:themeColor="text1"/>
        </w:rPr>
        <w:t>Obligación normativa</w:t>
      </w:r>
    </w:p>
    <w:p w14:paraId="5A096EFC" w14:textId="35A7D50C" w:rsidR="00E15035" w:rsidRDefault="00B920B5" w:rsidP="001002C8">
      <w:pPr>
        <w:spacing w:line="360" w:lineRule="auto"/>
        <w:jc w:val="both"/>
        <w:rPr>
          <w:rFonts w:ascii="Arial" w:hAnsi="Arial" w:cs="Arial"/>
        </w:rPr>
      </w:pPr>
      <w:r w:rsidRPr="00C36E41">
        <w:rPr>
          <w:rFonts w:ascii="Arial" w:eastAsia="Arial" w:hAnsi="Arial" w:cs="Arial"/>
          <w:b/>
          <w:bCs/>
          <w:color w:val="000000" w:themeColor="text1"/>
        </w:rPr>
        <w:t xml:space="preserve">Artículo segundo. </w:t>
      </w:r>
      <w:r w:rsidRPr="00C36E41">
        <w:rPr>
          <w:rFonts w:ascii="Arial" w:eastAsia="Arial" w:hAnsi="Arial" w:cs="Arial"/>
          <w:color w:val="000000" w:themeColor="text1"/>
        </w:rPr>
        <w:t>El Congreso del Estado de Yucatán deberá expedir las modificaciones necesarias a la legislación secundaria, para armonizarla a las disposiciones de este decreto, en un plazo de ciento ochenta días naturales contados a partir de su entrada en vigor</w:t>
      </w:r>
      <w:r w:rsidR="00E15035" w:rsidRPr="00C36E41">
        <w:rPr>
          <w:rFonts w:ascii="Arial" w:hAnsi="Arial" w:cs="Arial"/>
        </w:rPr>
        <w:t>.</w:t>
      </w:r>
    </w:p>
    <w:p w14:paraId="430DD2DE" w14:textId="77777777" w:rsidR="00C36E41" w:rsidRDefault="00C36E41" w:rsidP="001002C8">
      <w:pPr>
        <w:spacing w:line="360" w:lineRule="auto"/>
        <w:jc w:val="both"/>
        <w:rPr>
          <w:rFonts w:ascii="Arial" w:hAnsi="Arial" w:cs="Arial"/>
        </w:rPr>
      </w:pPr>
    </w:p>
    <w:p w14:paraId="734FE194" w14:textId="77777777" w:rsidR="00C36E41" w:rsidRPr="00C36E41" w:rsidRDefault="00C36E41" w:rsidP="001002C8">
      <w:pPr>
        <w:spacing w:line="360" w:lineRule="auto"/>
        <w:jc w:val="both"/>
        <w:rPr>
          <w:rFonts w:ascii="Arial" w:hAnsi="Arial" w:cs="Arial"/>
          <w:b/>
        </w:rPr>
      </w:pPr>
      <w:r w:rsidRPr="00C36E41">
        <w:rPr>
          <w:rFonts w:ascii="Arial" w:hAnsi="Arial" w:cs="Arial"/>
          <w:b/>
        </w:rPr>
        <w:t>Cláusula derogatoria</w:t>
      </w:r>
    </w:p>
    <w:p w14:paraId="045F65F2" w14:textId="2EA1C906" w:rsidR="00C36E41" w:rsidRPr="00C36E41" w:rsidRDefault="00C36E41" w:rsidP="001002C8">
      <w:pPr>
        <w:spacing w:line="360" w:lineRule="auto"/>
        <w:jc w:val="both"/>
        <w:rPr>
          <w:rFonts w:ascii="Arial" w:hAnsi="Arial" w:cs="Arial"/>
        </w:rPr>
      </w:pPr>
      <w:r w:rsidRPr="00C36E41">
        <w:rPr>
          <w:rFonts w:ascii="Arial" w:hAnsi="Arial" w:cs="Arial"/>
          <w:b/>
        </w:rPr>
        <w:t xml:space="preserve">Artículo </w:t>
      </w:r>
      <w:r w:rsidR="00F6329B">
        <w:rPr>
          <w:rFonts w:ascii="Arial" w:hAnsi="Arial" w:cs="Arial"/>
          <w:b/>
        </w:rPr>
        <w:t>tercero</w:t>
      </w:r>
      <w:r w:rsidRPr="00C36E41">
        <w:rPr>
          <w:rFonts w:ascii="Arial" w:hAnsi="Arial" w:cs="Arial"/>
          <w:b/>
        </w:rPr>
        <w:t>.</w:t>
      </w:r>
      <w:r w:rsidRPr="00C36E41">
        <w:rPr>
          <w:rFonts w:ascii="Arial" w:hAnsi="Arial" w:cs="Arial"/>
        </w:rPr>
        <w:t xml:space="preserve"> Se derogan las disposiciones de igual o menor jerarquía en lo que se opongan a lo establecido en este decreto.</w:t>
      </w:r>
    </w:p>
    <w:p w14:paraId="5B4D4AE8" w14:textId="77777777" w:rsidR="00994D27" w:rsidRPr="00994D27" w:rsidRDefault="00994D27" w:rsidP="007D6FE6">
      <w:pPr>
        <w:jc w:val="center"/>
        <w:rPr>
          <w:rFonts w:ascii="Arial" w:hAnsi="Arial" w:cs="Arial"/>
          <w:b/>
        </w:rPr>
      </w:pPr>
    </w:p>
    <w:p w14:paraId="468521E3" w14:textId="1DC124C1" w:rsidR="00744E11" w:rsidRPr="00554FB3" w:rsidRDefault="00744E11" w:rsidP="00744E11">
      <w:pPr>
        <w:widowControl w:val="0"/>
        <w:ind w:right="51"/>
        <w:jc w:val="both"/>
        <w:rPr>
          <w:rFonts w:ascii="Arial" w:hAnsi="Arial" w:cs="Arial"/>
          <w:b/>
          <w:sz w:val="22"/>
          <w:szCs w:val="22"/>
          <w:lang w:val="es-MX"/>
        </w:rPr>
      </w:pPr>
      <w:r w:rsidRPr="00554FB3">
        <w:rPr>
          <w:rFonts w:ascii="Arial" w:hAnsi="Arial" w:cs="Arial"/>
          <w:b/>
          <w:bCs/>
          <w:sz w:val="22"/>
          <w:szCs w:val="22"/>
          <w:lang w:val="es-MX"/>
        </w:rPr>
        <w:t>DADO EN LA SEDE DEL RECINTO DEL PODER LEGISLATIVO EN LA CIUDAD DE MÉRIDA, YUCATÁN, ESTADOS UNIDOS MEXICANOS A LOS VEINTI</w:t>
      </w:r>
      <w:r>
        <w:rPr>
          <w:rFonts w:ascii="Arial" w:hAnsi="Arial" w:cs="Arial"/>
          <w:b/>
          <w:bCs/>
          <w:sz w:val="22"/>
          <w:szCs w:val="22"/>
          <w:lang w:val="es-MX"/>
        </w:rPr>
        <w:t>CUATRO</w:t>
      </w:r>
      <w:r w:rsidRPr="00554FB3">
        <w:rPr>
          <w:rFonts w:ascii="Arial" w:hAnsi="Arial" w:cs="Arial"/>
          <w:b/>
          <w:bCs/>
          <w:sz w:val="22"/>
          <w:szCs w:val="22"/>
          <w:lang w:val="es-MX"/>
        </w:rPr>
        <w:t xml:space="preserve"> DÍAS DEL MES DE </w:t>
      </w:r>
      <w:r>
        <w:rPr>
          <w:rFonts w:ascii="Arial" w:hAnsi="Arial" w:cs="Arial"/>
          <w:b/>
          <w:bCs/>
          <w:sz w:val="22"/>
          <w:szCs w:val="22"/>
          <w:lang w:val="es-MX"/>
        </w:rPr>
        <w:t>ABRIL</w:t>
      </w:r>
      <w:r w:rsidRPr="00554FB3">
        <w:rPr>
          <w:rFonts w:ascii="Arial" w:hAnsi="Arial" w:cs="Arial"/>
          <w:b/>
          <w:bCs/>
          <w:sz w:val="22"/>
          <w:szCs w:val="22"/>
          <w:lang w:val="es-MX"/>
        </w:rPr>
        <w:t xml:space="preserve"> DEL AÑO DOS MIL VEINTICUATRO.</w:t>
      </w:r>
    </w:p>
    <w:p w14:paraId="7C71CF3D" w14:textId="77777777" w:rsidR="00744E11" w:rsidRPr="00554FB3" w:rsidRDefault="00744E11" w:rsidP="00744E11">
      <w:pPr>
        <w:widowControl w:val="0"/>
        <w:ind w:right="51"/>
        <w:jc w:val="center"/>
        <w:rPr>
          <w:rFonts w:ascii="Arial" w:hAnsi="Arial" w:cs="Arial"/>
          <w:b/>
          <w:caps/>
          <w:sz w:val="22"/>
          <w:szCs w:val="22"/>
          <w:lang w:val="es-MX"/>
        </w:rPr>
      </w:pPr>
    </w:p>
    <w:p w14:paraId="35285CD5" w14:textId="77777777" w:rsidR="00744E11" w:rsidRPr="00554FB3" w:rsidRDefault="00744E11" w:rsidP="00744E11">
      <w:pPr>
        <w:widowControl w:val="0"/>
        <w:ind w:left="705" w:right="-3" w:hanging="11"/>
        <w:jc w:val="center"/>
        <w:rPr>
          <w:rFonts w:ascii="Arial" w:eastAsia="Arial" w:hAnsi="Arial" w:cs="Arial"/>
          <w:b/>
          <w:color w:val="000000"/>
          <w:sz w:val="22"/>
          <w:szCs w:val="22"/>
          <w:lang w:val="es-MX" w:eastAsia="es-MX"/>
        </w:rPr>
      </w:pPr>
      <w:r w:rsidRPr="00554FB3">
        <w:rPr>
          <w:rFonts w:ascii="Arial" w:eastAsia="Arial" w:hAnsi="Arial" w:cs="Arial"/>
          <w:b/>
          <w:color w:val="000000"/>
          <w:sz w:val="22"/>
          <w:szCs w:val="22"/>
          <w:lang w:val="es-MX" w:eastAsia="es-MX"/>
        </w:rPr>
        <w:t>PRESIDENTE</w:t>
      </w:r>
    </w:p>
    <w:p w14:paraId="687E3304" w14:textId="77777777" w:rsidR="00744E11" w:rsidRPr="00554FB3" w:rsidRDefault="00744E11" w:rsidP="00744E11">
      <w:pPr>
        <w:widowControl w:val="0"/>
        <w:ind w:left="705" w:right="-3" w:hanging="11"/>
        <w:jc w:val="center"/>
        <w:rPr>
          <w:rFonts w:ascii="Arial" w:eastAsia="Arial" w:hAnsi="Arial" w:cs="Arial"/>
          <w:b/>
          <w:color w:val="000000"/>
          <w:sz w:val="22"/>
          <w:szCs w:val="22"/>
          <w:lang w:val="es-MX" w:eastAsia="es-MX"/>
        </w:rPr>
      </w:pPr>
    </w:p>
    <w:p w14:paraId="4C77FFE9" w14:textId="77777777" w:rsidR="00744E11" w:rsidRPr="00554FB3" w:rsidRDefault="00744E11" w:rsidP="00744E11">
      <w:pPr>
        <w:widowControl w:val="0"/>
        <w:ind w:left="705" w:right="-3" w:hanging="11"/>
        <w:jc w:val="center"/>
        <w:rPr>
          <w:rFonts w:ascii="Arial" w:eastAsia="Arial" w:hAnsi="Arial" w:cs="Arial"/>
          <w:b/>
          <w:color w:val="000000"/>
          <w:sz w:val="22"/>
          <w:szCs w:val="22"/>
          <w:lang w:val="es-MX" w:eastAsia="es-MX"/>
        </w:rPr>
      </w:pPr>
    </w:p>
    <w:p w14:paraId="32A17738" w14:textId="77777777" w:rsidR="00744E11" w:rsidRPr="00554FB3" w:rsidRDefault="00744E11" w:rsidP="00744E11">
      <w:pPr>
        <w:widowControl w:val="0"/>
        <w:ind w:left="705" w:right="-3" w:hanging="11"/>
        <w:jc w:val="center"/>
        <w:rPr>
          <w:rFonts w:ascii="Arial" w:eastAsia="Arial" w:hAnsi="Arial" w:cs="Arial"/>
          <w:b/>
          <w:color w:val="000000"/>
          <w:sz w:val="22"/>
          <w:szCs w:val="22"/>
          <w:lang w:val="es-MX" w:eastAsia="es-MX"/>
        </w:rPr>
      </w:pPr>
    </w:p>
    <w:p w14:paraId="7767768F" w14:textId="77777777" w:rsidR="00744E11" w:rsidRPr="00554FB3" w:rsidRDefault="00744E11" w:rsidP="00744E11">
      <w:pPr>
        <w:widowControl w:val="0"/>
        <w:ind w:left="705" w:right="-3" w:hanging="11"/>
        <w:jc w:val="center"/>
        <w:rPr>
          <w:rFonts w:ascii="Arial" w:eastAsia="Arial" w:hAnsi="Arial" w:cs="Arial"/>
          <w:b/>
          <w:color w:val="000000"/>
          <w:sz w:val="22"/>
          <w:szCs w:val="22"/>
          <w:lang w:val="es-MX" w:eastAsia="es-MX"/>
        </w:rPr>
      </w:pPr>
      <w:r w:rsidRPr="00554FB3">
        <w:rPr>
          <w:rFonts w:ascii="Arial" w:eastAsia="Arial" w:hAnsi="Arial" w:cs="Arial"/>
          <w:b/>
          <w:color w:val="000000"/>
          <w:sz w:val="22"/>
          <w:szCs w:val="22"/>
          <w:lang w:val="es-MX" w:eastAsia="es-MX"/>
        </w:rPr>
        <w:t>DIP. LUIS RENÉ FERNÁNDEZ VIDAL.</w:t>
      </w:r>
    </w:p>
    <w:p w14:paraId="573C3645" w14:textId="77777777" w:rsidR="00744E11" w:rsidRPr="00554FB3" w:rsidRDefault="00744E11" w:rsidP="00744E11">
      <w:pPr>
        <w:widowControl w:val="0"/>
        <w:ind w:left="705" w:right="-3" w:hanging="11"/>
        <w:jc w:val="center"/>
        <w:rPr>
          <w:rFonts w:ascii="Arial" w:eastAsia="Arial" w:hAnsi="Arial" w:cs="Arial"/>
          <w:b/>
          <w:color w:val="000000"/>
          <w:sz w:val="22"/>
          <w:szCs w:val="22"/>
          <w:lang w:val="es-MX" w:eastAsia="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744E11" w:rsidRPr="00554FB3" w14:paraId="07ADE25B" w14:textId="77777777" w:rsidTr="00E62D3E">
        <w:trPr>
          <w:trHeight w:val="1215"/>
          <w:jc w:val="center"/>
        </w:trPr>
        <w:tc>
          <w:tcPr>
            <w:tcW w:w="5036" w:type="dxa"/>
          </w:tcPr>
          <w:p w14:paraId="3BFAEBAE"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r w:rsidRPr="00554FB3">
              <w:rPr>
                <w:rFonts w:ascii="Arial" w:eastAsia="Arial" w:hAnsi="Arial" w:cs="Arial"/>
                <w:b/>
                <w:color w:val="000000"/>
                <w:sz w:val="22"/>
                <w:szCs w:val="22"/>
                <w:lang w:val="es-MX" w:eastAsia="es-MX"/>
              </w:rPr>
              <w:tab/>
            </w:r>
            <w:r w:rsidRPr="00554FB3">
              <w:rPr>
                <w:rFonts w:ascii="Arial" w:eastAsia="Arial" w:hAnsi="Arial" w:cs="Arial"/>
                <w:b/>
                <w:color w:val="000000"/>
                <w:sz w:val="22"/>
                <w:szCs w:val="22"/>
                <w:lang w:val="es-MX" w:eastAsia="es-MX"/>
              </w:rPr>
              <w:tab/>
              <w:t>SECRETARIA</w:t>
            </w:r>
          </w:p>
          <w:p w14:paraId="24303A4B"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p>
          <w:p w14:paraId="69391F0B"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p>
          <w:p w14:paraId="4F68D3FE"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p>
          <w:p w14:paraId="03999FCD"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r w:rsidRPr="00554FB3">
              <w:rPr>
                <w:rFonts w:ascii="Arial" w:eastAsia="Arial" w:hAnsi="Arial" w:cs="Arial"/>
                <w:b/>
                <w:color w:val="000000"/>
                <w:sz w:val="22"/>
                <w:szCs w:val="22"/>
                <w:lang w:val="es-MX" w:eastAsia="es-MX"/>
              </w:rPr>
              <w:t xml:space="preserve">DIP. </w:t>
            </w:r>
            <w:r w:rsidRPr="00554FB3">
              <w:rPr>
                <w:rFonts w:ascii="Arial" w:eastAsia="Arial" w:hAnsi="Arial" w:cs="Arial"/>
                <w:b/>
                <w:bCs/>
                <w:color w:val="000000"/>
                <w:sz w:val="22"/>
                <w:szCs w:val="22"/>
                <w:lang w:val="es-MX" w:eastAsia="es-MX"/>
              </w:rPr>
              <w:t>KARLA VANESSA SALAZAR GONZÁLEZ</w:t>
            </w:r>
            <w:r w:rsidRPr="00554FB3">
              <w:rPr>
                <w:rFonts w:ascii="Arial" w:eastAsia="Arial" w:hAnsi="Arial" w:cs="Arial"/>
                <w:b/>
                <w:color w:val="000000"/>
                <w:sz w:val="22"/>
                <w:szCs w:val="22"/>
                <w:lang w:val="es-MX" w:eastAsia="es-MX"/>
              </w:rPr>
              <w:t>.</w:t>
            </w:r>
          </w:p>
        </w:tc>
        <w:tc>
          <w:tcPr>
            <w:tcW w:w="4834" w:type="dxa"/>
          </w:tcPr>
          <w:p w14:paraId="37943DDC"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r>
              <w:rPr>
                <w:rFonts w:ascii="Arial" w:eastAsia="Arial" w:hAnsi="Arial" w:cs="Arial"/>
                <w:b/>
                <w:color w:val="000000"/>
                <w:sz w:val="22"/>
                <w:szCs w:val="22"/>
                <w:lang w:val="es-MX" w:eastAsia="es-MX"/>
              </w:rPr>
              <w:t>SECRETARIO</w:t>
            </w:r>
          </w:p>
          <w:p w14:paraId="4D15F836"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p>
          <w:p w14:paraId="5EE020E8"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p>
          <w:p w14:paraId="575B56B2"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p>
          <w:p w14:paraId="6619D283" w14:textId="77777777" w:rsidR="00744E11" w:rsidRPr="00554FB3" w:rsidRDefault="00744E11" w:rsidP="00E62D3E">
            <w:pPr>
              <w:widowControl w:val="0"/>
              <w:ind w:left="705" w:right="-3" w:hanging="11"/>
              <w:jc w:val="center"/>
              <w:rPr>
                <w:rFonts w:ascii="Arial" w:eastAsia="Arial" w:hAnsi="Arial" w:cs="Arial"/>
                <w:b/>
                <w:color w:val="000000"/>
                <w:sz w:val="22"/>
                <w:szCs w:val="22"/>
                <w:lang w:val="es-MX" w:eastAsia="es-MX"/>
              </w:rPr>
            </w:pPr>
            <w:r w:rsidRPr="00554FB3">
              <w:rPr>
                <w:rFonts w:ascii="Arial" w:eastAsia="Arial" w:hAnsi="Arial" w:cs="Arial"/>
                <w:b/>
                <w:color w:val="000000"/>
                <w:sz w:val="22"/>
                <w:szCs w:val="22"/>
                <w:lang w:val="es-MX" w:eastAsia="es-MX"/>
              </w:rPr>
              <w:t xml:space="preserve">DIP. </w:t>
            </w:r>
            <w:r>
              <w:rPr>
                <w:rFonts w:ascii="Arial" w:eastAsia="Arial" w:hAnsi="Arial" w:cs="Arial"/>
                <w:b/>
                <w:color w:val="000000"/>
                <w:sz w:val="22"/>
                <w:szCs w:val="22"/>
                <w:lang w:val="es-MX" w:eastAsia="es-MX"/>
              </w:rPr>
              <w:t>RAFAEL ALEJANDRO ECHAZARRETA TORRES</w:t>
            </w:r>
            <w:r w:rsidRPr="00554FB3">
              <w:rPr>
                <w:rFonts w:ascii="Arial" w:eastAsia="Arial" w:hAnsi="Arial" w:cs="Arial"/>
                <w:b/>
                <w:color w:val="000000"/>
                <w:sz w:val="22"/>
                <w:szCs w:val="22"/>
                <w:lang w:val="es-MX" w:eastAsia="es-MX"/>
              </w:rPr>
              <w:t>.</w:t>
            </w:r>
          </w:p>
        </w:tc>
      </w:tr>
    </w:tbl>
    <w:p w14:paraId="6E381BC0" w14:textId="3F25295F" w:rsidR="001A045E" w:rsidRPr="006E7114" w:rsidRDefault="00790254" w:rsidP="00790254">
      <w:pPr>
        <w:spacing w:line="360" w:lineRule="auto"/>
        <w:jc w:val="center"/>
        <w:rPr>
          <w:rFonts w:ascii="Arial" w:hAnsi="Arial" w:cs="Arial"/>
        </w:rPr>
      </w:pPr>
      <w:r w:rsidRPr="006E7114">
        <w:rPr>
          <w:rFonts w:ascii="Arial" w:hAnsi="Arial" w:cs="Arial"/>
        </w:rPr>
        <w:t xml:space="preserve"> </w:t>
      </w:r>
    </w:p>
    <w:sectPr w:rsidR="001A045E" w:rsidRPr="006E7114" w:rsidSect="00233B07">
      <w:headerReference w:type="default" r:id="rId8"/>
      <w:footerReference w:type="default" r:id="rId9"/>
      <w:pgSz w:w="12240" w:h="15840" w:code="1"/>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6650" w14:textId="77777777" w:rsidR="007552A1" w:rsidRDefault="007552A1" w:rsidP="009A5197">
      <w:r>
        <w:separator/>
      </w:r>
    </w:p>
  </w:endnote>
  <w:endnote w:type="continuationSeparator" w:id="0">
    <w:p w14:paraId="1C8AB269" w14:textId="77777777" w:rsidR="007552A1" w:rsidRDefault="007552A1"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32439"/>
      <w:docPartObj>
        <w:docPartGallery w:val="Page Numbers (Bottom of Page)"/>
        <w:docPartUnique/>
      </w:docPartObj>
    </w:sdtPr>
    <w:sdtEndPr>
      <w:rPr>
        <w:rFonts w:ascii="Arial" w:hAnsi="Arial" w:cs="Arial"/>
        <w:sz w:val="20"/>
        <w:szCs w:val="20"/>
      </w:rPr>
    </w:sdtEndPr>
    <w:sdtContent>
      <w:p w14:paraId="08934405" w14:textId="2E60B8BA" w:rsidR="00F1277D" w:rsidRPr="00F55C83" w:rsidRDefault="00F1277D" w:rsidP="00F55C83">
        <w:pPr>
          <w:pStyle w:val="Piedepgina"/>
          <w:jc w:val="center"/>
          <w:rPr>
            <w:rFonts w:ascii="Arial" w:hAnsi="Arial" w:cs="Arial"/>
            <w:sz w:val="20"/>
            <w:szCs w:val="20"/>
          </w:rPr>
        </w:pPr>
        <w:r w:rsidRPr="00FD78DF">
          <w:rPr>
            <w:rFonts w:ascii="Arial" w:hAnsi="Arial" w:cs="Arial"/>
            <w:sz w:val="20"/>
            <w:szCs w:val="20"/>
          </w:rPr>
          <w:fldChar w:fldCharType="begin"/>
        </w:r>
        <w:r w:rsidRPr="00FD78DF">
          <w:rPr>
            <w:rFonts w:ascii="Arial" w:hAnsi="Arial" w:cs="Arial"/>
            <w:sz w:val="20"/>
            <w:szCs w:val="20"/>
          </w:rPr>
          <w:instrText>PAGE   \* MERGEFORMAT</w:instrText>
        </w:r>
        <w:r w:rsidRPr="00FD78DF">
          <w:rPr>
            <w:rFonts w:ascii="Arial" w:hAnsi="Arial" w:cs="Arial"/>
            <w:sz w:val="20"/>
            <w:szCs w:val="20"/>
          </w:rPr>
          <w:fldChar w:fldCharType="separate"/>
        </w:r>
        <w:r w:rsidR="00751331">
          <w:rPr>
            <w:rFonts w:ascii="Arial" w:hAnsi="Arial" w:cs="Arial"/>
            <w:noProof/>
            <w:sz w:val="20"/>
            <w:szCs w:val="20"/>
          </w:rPr>
          <w:t>2</w:t>
        </w:r>
        <w:r w:rsidRPr="00FD78DF">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0AD3" w14:textId="77777777" w:rsidR="007552A1" w:rsidRDefault="007552A1" w:rsidP="009A5197">
      <w:r>
        <w:separator/>
      </w:r>
    </w:p>
  </w:footnote>
  <w:footnote w:type="continuationSeparator" w:id="0">
    <w:p w14:paraId="0C6E15E0" w14:textId="77777777" w:rsidR="007552A1" w:rsidRDefault="007552A1" w:rsidP="009A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F1277D" w:rsidRDefault="00F1277D"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F1277D" w:rsidRDefault="00F1277D" w:rsidP="003F6299">
                          <w:pPr>
                            <w:pStyle w:val="Encabezado"/>
                            <w:jc w:val="center"/>
                          </w:pPr>
                          <w:r>
                            <w:t>GOBIERNO DEL ESTADO DE YUCATÁN</w:t>
                          </w:r>
                        </w:p>
                        <w:p w14:paraId="00719B5C" w14:textId="77777777" w:rsidR="00F1277D" w:rsidRDefault="00F1277D"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F1277D" w:rsidRDefault="00F1277D" w:rsidP="003F6299">
                    <w:pPr>
                      <w:pStyle w:val="Encabezado"/>
                      <w:jc w:val="center"/>
                    </w:pPr>
                    <w:r>
                      <w:t>GOBIERNO DEL ESTADO DE YUCATÁN</w:t>
                    </w:r>
                  </w:p>
                  <w:p w14:paraId="00719B5C" w14:textId="77777777" w:rsidR="00F1277D" w:rsidRDefault="00F1277D"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F1277D" w:rsidRDefault="00F127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8"/>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NI" w:vendorID="64" w:dllVersion="6" w:nlCheck="1" w:checkStyle="1"/>
  <w:activeWritingStyle w:appName="MSWord" w:lang="fr-FR" w:vendorID="64" w:dllVersion="6"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04C9A"/>
    <w:rsid w:val="000068B1"/>
    <w:rsid w:val="00014A31"/>
    <w:rsid w:val="000169FC"/>
    <w:rsid w:val="00021A8F"/>
    <w:rsid w:val="00021DCD"/>
    <w:rsid w:val="0002225F"/>
    <w:rsid w:val="000245A6"/>
    <w:rsid w:val="00024D12"/>
    <w:rsid w:val="00026B0A"/>
    <w:rsid w:val="000465A0"/>
    <w:rsid w:val="00056CFD"/>
    <w:rsid w:val="00070AF6"/>
    <w:rsid w:val="00072D89"/>
    <w:rsid w:val="000736D0"/>
    <w:rsid w:val="00073901"/>
    <w:rsid w:val="00076A97"/>
    <w:rsid w:val="00077414"/>
    <w:rsid w:val="0008326C"/>
    <w:rsid w:val="00086433"/>
    <w:rsid w:val="00090B31"/>
    <w:rsid w:val="00096C36"/>
    <w:rsid w:val="000A02E7"/>
    <w:rsid w:val="000A4CAE"/>
    <w:rsid w:val="000A7208"/>
    <w:rsid w:val="000A7CDD"/>
    <w:rsid w:val="000B4661"/>
    <w:rsid w:val="000B60C4"/>
    <w:rsid w:val="000C3F1D"/>
    <w:rsid w:val="000C53D4"/>
    <w:rsid w:val="000C7676"/>
    <w:rsid w:val="000C7ADB"/>
    <w:rsid w:val="000D0FA5"/>
    <w:rsid w:val="000D2C6C"/>
    <w:rsid w:val="000E019A"/>
    <w:rsid w:val="000E35D9"/>
    <w:rsid w:val="000E3D7D"/>
    <w:rsid w:val="000E3E09"/>
    <w:rsid w:val="000E42F3"/>
    <w:rsid w:val="000E598D"/>
    <w:rsid w:val="000E6041"/>
    <w:rsid w:val="000F4914"/>
    <w:rsid w:val="000F7B6F"/>
    <w:rsid w:val="001002C8"/>
    <w:rsid w:val="00100BC8"/>
    <w:rsid w:val="00100F8E"/>
    <w:rsid w:val="00102837"/>
    <w:rsid w:val="00104BC9"/>
    <w:rsid w:val="00113A30"/>
    <w:rsid w:val="00115CDE"/>
    <w:rsid w:val="001168AB"/>
    <w:rsid w:val="00124038"/>
    <w:rsid w:val="00126462"/>
    <w:rsid w:val="00126B7B"/>
    <w:rsid w:val="001340B9"/>
    <w:rsid w:val="0013736E"/>
    <w:rsid w:val="001439EA"/>
    <w:rsid w:val="00150E41"/>
    <w:rsid w:val="001521C4"/>
    <w:rsid w:val="0015770C"/>
    <w:rsid w:val="001630A9"/>
    <w:rsid w:val="00164F67"/>
    <w:rsid w:val="00171BF4"/>
    <w:rsid w:val="001752D2"/>
    <w:rsid w:val="001753FC"/>
    <w:rsid w:val="00177B71"/>
    <w:rsid w:val="001850DE"/>
    <w:rsid w:val="0018674B"/>
    <w:rsid w:val="00191A03"/>
    <w:rsid w:val="00192138"/>
    <w:rsid w:val="001929B7"/>
    <w:rsid w:val="001A045E"/>
    <w:rsid w:val="001B0F6B"/>
    <w:rsid w:val="001B1BDD"/>
    <w:rsid w:val="001B20D2"/>
    <w:rsid w:val="001B2F2E"/>
    <w:rsid w:val="001B5C7D"/>
    <w:rsid w:val="001C2CB7"/>
    <w:rsid w:val="001C7906"/>
    <w:rsid w:val="001E0BF6"/>
    <w:rsid w:val="001E30E3"/>
    <w:rsid w:val="001E38EC"/>
    <w:rsid w:val="001E3AE2"/>
    <w:rsid w:val="001E7C2B"/>
    <w:rsid w:val="001F3832"/>
    <w:rsid w:val="001F473F"/>
    <w:rsid w:val="001F6705"/>
    <w:rsid w:val="002025D5"/>
    <w:rsid w:val="00202DBD"/>
    <w:rsid w:val="00213000"/>
    <w:rsid w:val="0022186B"/>
    <w:rsid w:val="00224413"/>
    <w:rsid w:val="002256D5"/>
    <w:rsid w:val="00230EEC"/>
    <w:rsid w:val="00232377"/>
    <w:rsid w:val="00233B07"/>
    <w:rsid w:val="0023687D"/>
    <w:rsid w:val="0024746B"/>
    <w:rsid w:val="00251B5A"/>
    <w:rsid w:val="0025752C"/>
    <w:rsid w:val="002634BE"/>
    <w:rsid w:val="0027167C"/>
    <w:rsid w:val="0027635E"/>
    <w:rsid w:val="00281478"/>
    <w:rsid w:val="00296E5A"/>
    <w:rsid w:val="002A3393"/>
    <w:rsid w:val="002A3643"/>
    <w:rsid w:val="002A6DE4"/>
    <w:rsid w:val="002B7A92"/>
    <w:rsid w:val="002C45C7"/>
    <w:rsid w:val="002C5FDD"/>
    <w:rsid w:val="002D31C8"/>
    <w:rsid w:val="002D3427"/>
    <w:rsid w:val="002D37AA"/>
    <w:rsid w:val="002D624A"/>
    <w:rsid w:val="002D7D6B"/>
    <w:rsid w:val="002F169D"/>
    <w:rsid w:val="002F1945"/>
    <w:rsid w:val="00301183"/>
    <w:rsid w:val="0030207B"/>
    <w:rsid w:val="00304027"/>
    <w:rsid w:val="00307F1B"/>
    <w:rsid w:val="0031538F"/>
    <w:rsid w:val="003161AB"/>
    <w:rsid w:val="003162E9"/>
    <w:rsid w:val="003174C5"/>
    <w:rsid w:val="00322D8C"/>
    <w:rsid w:val="00330D49"/>
    <w:rsid w:val="003363B1"/>
    <w:rsid w:val="00344FC7"/>
    <w:rsid w:val="0034606B"/>
    <w:rsid w:val="0034662B"/>
    <w:rsid w:val="00350633"/>
    <w:rsid w:val="00352426"/>
    <w:rsid w:val="00355D2E"/>
    <w:rsid w:val="00355E7D"/>
    <w:rsid w:val="00371456"/>
    <w:rsid w:val="003765C9"/>
    <w:rsid w:val="00376B32"/>
    <w:rsid w:val="003802D2"/>
    <w:rsid w:val="00381F3E"/>
    <w:rsid w:val="00391F61"/>
    <w:rsid w:val="00393A7D"/>
    <w:rsid w:val="00396A5E"/>
    <w:rsid w:val="00397136"/>
    <w:rsid w:val="003A05A7"/>
    <w:rsid w:val="003A56DA"/>
    <w:rsid w:val="003B0663"/>
    <w:rsid w:val="003B63BB"/>
    <w:rsid w:val="003B6CC8"/>
    <w:rsid w:val="003C276E"/>
    <w:rsid w:val="003D30BA"/>
    <w:rsid w:val="003D5C2C"/>
    <w:rsid w:val="003D6352"/>
    <w:rsid w:val="003D6CFA"/>
    <w:rsid w:val="003F3BBA"/>
    <w:rsid w:val="003F40B5"/>
    <w:rsid w:val="003F6299"/>
    <w:rsid w:val="003F6E0B"/>
    <w:rsid w:val="00400308"/>
    <w:rsid w:val="00404921"/>
    <w:rsid w:val="004172C5"/>
    <w:rsid w:val="00420D96"/>
    <w:rsid w:val="00426831"/>
    <w:rsid w:val="004332CB"/>
    <w:rsid w:val="0043382F"/>
    <w:rsid w:val="0043784E"/>
    <w:rsid w:val="00441D4B"/>
    <w:rsid w:val="00446B6F"/>
    <w:rsid w:val="00450313"/>
    <w:rsid w:val="004557B7"/>
    <w:rsid w:val="0045782F"/>
    <w:rsid w:val="004675AD"/>
    <w:rsid w:val="004710AB"/>
    <w:rsid w:val="00474B00"/>
    <w:rsid w:val="00474D18"/>
    <w:rsid w:val="00476F12"/>
    <w:rsid w:val="004803CB"/>
    <w:rsid w:val="00482306"/>
    <w:rsid w:val="00483E89"/>
    <w:rsid w:val="0048579E"/>
    <w:rsid w:val="00490E56"/>
    <w:rsid w:val="0049357B"/>
    <w:rsid w:val="0049496B"/>
    <w:rsid w:val="004A09CC"/>
    <w:rsid w:val="004A1050"/>
    <w:rsid w:val="004A33FA"/>
    <w:rsid w:val="004A4C4F"/>
    <w:rsid w:val="004A6A44"/>
    <w:rsid w:val="004A7611"/>
    <w:rsid w:val="004B2DFF"/>
    <w:rsid w:val="004B3B1A"/>
    <w:rsid w:val="004B49CB"/>
    <w:rsid w:val="004B4A75"/>
    <w:rsid w:val="004C4653"/>
    <w:rsid w:val="004C597D"/>
    <w:rsid w:val="004D0A3F"/>
    <w:rsid w:val="004E3603"/>
    <w:rsid w:val="004F7A23"/>
    <w:rsid w:val="00500276"/>
    <w:rsid w:val="00502CFA"/>
    <w:rsid w:val="005030C0"/>
    <w:rsid w:val="00510D22"/>
    <w:rsid w:val="005172DF"/>
    <w:rsid w:val="00520C97"/>
    <w:rsid w:val="00540D41"/>
    <w:rsid w:val="00541BE3"/>
    <w:rsid w:val="005447AF"/>
    <w:rsid w:val="0055393B"/>
    <w:rsid w:val="00553F63"/>
    <w:rsid w:val="00556705"/>
    <w:rsid w:val="005569CB"/>
    <w:rsid w:val="0055755C"/>
    <w:rsid w:val="0056713A"/>
    <w:rsid w:val="005720FD"/>
    <w:rsid w:val="0057333F"/>
    <w:rsid w:val="00575272"/>
    <w:rsid w:val="0058789D"/>
    <w:rsid w:val="00590E44"/>
    <w:rsid w:val="00593944"/>
    <w:rsid w:val="00593EDF"/>
    <w:rsid w:val="005A1C7C"/>
    <w:rsid w:val="005A492F"/>
    <w:rsid w:val="005B1D2A"/>
    <w:rsid w:val="005B62AE"/>
    <w:rsid w:val="005C0247"/>
    <w:rsid w:val="005C2984"/>
    <w:rsid w:val="005C2F20"/>
    <w:rsid w:val="005C6AF9"/>
    <w:rsid w:val="005D7DC8"/>
    <w:rsid w:val="005E45DA"/>
    <w:rsid w:val="005E55BA"/>
    <w:rsid w:val="005E5C10"/>
    <w:rsid w:val="005E74CC"/>
    <w:rsid w:val="005F17B3"/>
    <w:rsid w:val="005F4A0B"/>
    <w:rsid w:val="005F7111"/>
    <w:rsid w:val="005F78B8"/>
    <w:rsid w:val="00602B6A"/>
    <w:rsid w:val="00604D0C"/>
    <w:rsid w:val="006066B3"/>
    <w:rsid w:val="00620FC1"/>
    <w:rsid w:val="00634D8A"/>
    <w:rsid w:val="006353C3"/>
    <w:rsid w:val="00643E43"/>
    <w:rsid w:val="00650578"/>
    <w:rsid w:val="00652FD2"/>
    <w:rsid w:val="006548D2"/>
    <w:rsid w:val="00670A8B"/>
    <w:rsid w:val="006762E9"/>
    <w:rsid w:val="00680853"/>
    <w:rsid w:val="00690BBE"/>
    <w:rsid w:val="00696315"/>
    <w:rsid w:val="006A037B"/>
    <w:rsid w:val="006A0F72"/>
    <w:rsid w:val="006A3B24"/>
    <w:rsid w:val="006A3CE9"/>
    <w:rsid w:val="006A4134"/>
    <w:rsid w:val="006A693A"/>
    <w:rsid w:val="006A6BB6"/>
    <w:rsid w:val="006B1EA7"/>
    <w:rsid w:val="006B28FE"/>
    <w:rsid w:val="006B3802"/>
    <w:rsid w:val="006B4FA7"/>
    <w:rsid w:val="006C271C"/>
    <w:rsid w:val="006D050F"/>
    <w:rsid w:val="006D0B7F"/>
    <w:rsid w:val="006D4012"/>
    <w:rsid w:val="006E2C90"/>
    <w:rsid w:val="006E4362"/>
    <w:rsid w:val="006E7114"/>
    <w:rsid w:val="006E7A01"/>
    <w:rsid w:val="006F6E07"/>
    <w:rsid w:val="006F6F92"/>
    <w:rsid w:val="00703411"/>
    <w:rsid w:val="0070369C"/>
    <w:rsid w:val="00707235"/>
    <w:rsid w:val="007114B9"/>
    <w:rsid w:val="007120C9"/>
    <w:rsid w:val="00712311"/>
    <w:rsid w:val="00722CEC"/>
    <w:rsid w:val="00733B20"/>
    <w:rsid w:val="007358DD"/>
    <w:rsid w:val="007370B7"/>
    <w:rsid w:val="0074282C"/>
    <w:rsid w:val="00744E11"/>
    <w:rsid w:val="00751331"/>
    <w:rsid w:val="00753AA5"/>
    <w:rsid w:val="00753BA3"/>
    <w:rsid w:val="007552A1"/>
    <w:rsid w:val="00757548"/>
    <w:rsid w:val="00760C91"/>
    <w:rsid w:val="007637D8"/>
    <w:rsid w:val="007710AC"/>
    <w:rsid w:val="00773237"/>
    <w:rsid w:val="00773653"/>
    <w:rsid w:val="00777084"/>
    <w:rsid w:val="00780B71"/>
    <w:rsid w:val="007833F3"/>
    <w:rsid w:val="00783B9A"/>
    <w:rsid w:val="00784225"/>
    <w:rsid w:val="00784BB9"/>
    <w:rsid w:val="00786681"/>
    <w:rsid w:val="00790254"/>
    <w:rsid w:val="00790306"/>
    <w:rsid w:val="007946D0"/>
    <w:rsid w:val="00794AE5"/>
    <w:rsid w:val="00794D30"/>
    <w:rsid w:val="007A1659"/>
    <w:rsid w:val="007A1E60"/>
    <w:rsid w:val="007A3EBB"/>
    <w:rsid w:val="007A5171"/>
    <w:rsid w:val="007A57D4"/>
    <w:rsid w:val="007B2351"/>
    <w:rsid w:val="007B52B9"/>
    <w:rsid w:val="007C4389"/>
    <w:rsid w:val="007C45C9"/>
    <w:rsid w:val="007C53F0"/>
    <w:rsid w:val="007C6B2E"/>
    <w:rsid w:val="007D53BF"/>
    <w:rsid w:val="007D5FAB"/>
    <w:rsid w:val="007D6244"/>
    <w:rsid w:val="007D6FE6"/>
    <w:rsid w:val="007E1D7E"/>
    <w:rsid w:val="007F332B"/>
    <w:rsid w:val="00801645"/>
    <w:rsid w:val="008028BC"/>
    <w:rsid w:val="008029C5"/>
    <w:rsid w:val="008150EB"/>
    <w:rsid w:val="00826F69"/>
    <w:rsid w:val="008412D9"/>
    <w:rsid w:val="008532E1"/>
    <w:rsid w:val="00863595"/>
    <w:rsid w:val="008676F0"/>
    <w:rsid w:val="00874B31"/>
    <w:rsid w:val="0088331B"/>
    <w:rsid w:val="008841FC"/>
    <w:rsid w:val="00890679"/>
    <w:rsid w:val="00890745"/>
    <w:rsid w:val="00894631"/>
    <w:rsid w:val="00895DF9"/>
    <w:rsid w:val="00896D26"/>
    <w:rsid w:val="008A4296"/>
    <w:rsid w:val="008A4DD8"/>
    <w:rsid w:val="008A568E"/>
    <w:rsid w:val="008B358D"/>
    <w:rsid w:val="008B408A"/>
    <w:rsid w:val="008B5E61"/>
    <w:rsid w:val="008B640E"/>
    <w:rsid w:val="008C0E8E"/>
    <w:rsid w:val="008C1B35"/>
    <w:rsid w:val="008C2117"/>
    <w:rsid w:val="008C3223"/>
    <w:rsid w:val="008D3E5A"/>
    <w:rsid w:val="008D4536"/>
    <w:rsid w:val="008D548A"/>
    <w:rsid w:val="008E5F36"/>
    <w:rsid w:val="008F36D2"/>
    <w:rsid w:val="008F3D77"/>
    <w:rsid w:val="008F3F9C"/>
    <w:rsid w:val="008F5974"/>
    <w:rsid w:val="008F67ED"/>
    <w:rsid w:val="00903483"/>
    <w:rsid w:val="009053DA"/>
    <w:rsid w:val="00912E1B"/>
    <w:rsid w:val="00913E21"/>
    <w:rsid w:val="00914319"/>
    <w:rsid w:val="0091431C"/>
    <w:rsid w:val="00914E0A"/>
    <w:rsid w:val="00916194"/>
    <w:rsid w:val="009234AC"/>
    <w:rsid w:val="009437F2"/>
    <w:rsid w:val="00944D2A"/>
    <w:rsid w:val="0094552E"/>
    <w:rsid w:val="00947AC3"/>
    <w:rsid w:val="00950C6F"/>
    <w:rsid w:val="0095490C"/>
    <w:rsid w:val="00962137"/>
    <w:rsid w:val="00965BFD"/>
    <w:rsid w:val="00970889"/>
    <w:rsid w:val="009710C8"/>
    <w:rsid w:val="00971BFC"/>
    <w:rsid w:val="00971DB8"/>
    <w:rsid w:val="0097275A"/>
    <w:rsid w:val="00981FA0"/>
    <w:rsid w:val="00982B20"/>
    <w:rsid w:val="0098397E"/>
    <w:rsid w:val="00983D4B"/>
    <w:rsid w:val="009841C0"/>
    <w:rsid w:val="009864D3"/>
    <w:rsid w:val="009906AA"/>
    <w:rsid w:val="009920F3"/>
    <w:rsid w:val="00992EE4"/>
    <w:rsid w:val="00994D27"/>
    <w:rsid w:val="00994FCA"/>
    <w:rsid w:val="00997A28"/>
    <w:rsid w:val="009A2CF6"/>
    <w:rsid w:val="009A5197"/>
    <w:rsid w:val="009A5F96"/>
    <w:rsid w:val="009A6E84"/>
    <w:rsid w:val="009B50F7"/>
    <w:rsid w:val="009C007B"/>
    <w:rsid w:val="009C74BC"/>
    <w:rsid w:val="009D136E"/>
    <w:rsid w:val="009E3BA5"/>
    <w:rsid w:val="009F3153"/>
    <w:rsid w:val="009F5CAC"/>
    <w:rsid w:val="00A07D3D"/>
    <w:rsid w:val="00A14B47"/>
    <w:rsid w:val="00A33BEB"/>
    <w:rsid w:val="00A342C2"/>
    <w:rsid w:val="00A37AE2"/>
    <w:rsid w:val="00A42300"/>
    <w:rsid w:val="00A53C3B"/>
    <w:rsid w:val="00A5440D"/>
    <w:rsid w:val="00A61FCE"/>
    <w:rsid w:val="00A67B54"/>
    <w:rsid w:val="00A83C07"/>
    <w:rsid w:val="00A842C6"/>
    <w:rsid w:val="00A85281"/>
    <w:rsid w:val="00A92B4F"/>
    <w:rsid w:val="00AA1868"/>
    <w:rsid w:val="00AA3D2C"/>
    <w:rsid w:val="00AA637F"/>
    <w:rsid w:val="00AB5794"/>
    <w:rsid w:val="00AC1638"/>
    <w:rsid w:val="00AC649A"/>
    <w:rsid w:val="00AC74B1"/>
    <w:rsid w:val="00AC7A0F"/>
    <w:rsid w:val="00AD345B"/>
    <w:rsid w:val="00AD7ACB"/>
    <w:rsid w:val="00AE179F"/>
    <w:rsid w:val="00AE2BD6"/>
    <w:rsid w:val="00AF0397"/>
    <w:rsid w:val="00AF5824"/>
    <w:rsid w:val="00B03500"/>
    <w:rsid w:val="00B03CDA"/>
    <w:rsid w:val="00B1186F"/>
    <w:rsid w:val="00B13764"/>
    <w:rsid w:val="00B13CC8"/>
    <w:rsid w:val="00B2669C"/>
    <w:rsid w:val="00B32622"/>
    <w:rsid w:val="00B33D2D"/>
    <w:rsid w:val="00B36F7F"/>
    <w:rsid w:val="00B462FB"/>
    <w:rsid w:val="00B52810"/>
    <w:rsid w:val="00B627A9"/>
    <w:rsid w:val="00B76ECA"/>
    <w:rsid w:val="00B77CA2"/>
    <w:rsid w:val="00B920B5"/>
    <w:rsid w:val="00BA140F"/>
    <w:rsid w:val="00BA3D2A"/>
    <w:rsid w:val="00BB5D9A"/>
    <w:rsid w:val="00BC0616"/>
    <w:rsid w:val="00BC22D2"/>
    <w:rsid w:val="00BC6D2C"/>
    <w:rsid w:val="00BD03F2"/>
    <w:rsid w:val="00BD327C"/>
    <w:rsid w:val="00BE6456"/>
    <w:rsid w:val="00BF0EAB"/>
    <w:rsid w:val="00BF332B"/>
    <w:rsid w:val="00BF4CDB"/>
    <w:rsid w:val="00C028ED"/>
    <w:rsid w:val="00C0679D"/>
    <w:rsid w:val="00C071A8"/>
    <w:rsid w:val="00C07E12"/>
    <w:rsid w:val="00C111E4"/>
    <w:rsid w:val="00C121F2"/>
    <w:rsid w:val="00C20195"/>
    <w:rsid w:val="00C21AE6"/>
    <w:rsid w:val="00C22551"/>
    <w:rsid w:val="00C33C5C"/>
    <w:rsid w:val="00C36E41"/>
    <w:rsid w:val="00C43B6E"/>
    <w:rsid w:val="00C446B8"/>
    <w:rsid w:val="00C462D2"/>
    <w:rsid w:val="00C534A6"/>
    <w:rsid w:val="00C53976"/>
    <w:rsid w:val="00C607BC"/>
    <w:rsid w:val="00C64689"/>
    <w:rsid w:val="00C72C45"/>
    <w:rsid w:val="00C83187"/>
    <w:rsid w:val="00C90C94"/>
    <w:rsid w:val="00C9191F"/>
    <w:rsid w:val="00CA016A"/>
    <w:rsid w:val="00CA3401"/>
    <w:rsid w:val="00CB0534"/>
    <w:rsid w:val="00CB6374"/>
    <w:rsid w:val="00CC0581"/>
    <w:rsid w:val="00CC2538"/>
    <w:rsid w:val="00CC4E54"/>
    <w:rsid w:val="00CC6ADC"/>
    <w:rsid w:val="00CC6D03"/>
    <w:rsid w:val="00CD30C5"/>
    <w:rsid w:val="00CD4BBE"/>
    <w:rsid w:val="00CE0C1A"/>
    <w:rsid w:val="00CE1810"/>
    <w:rsid w:val="00CE262E"/>
    <w:rsid w:val="00CF1DAD"/>
    <w:rsid w:val="00CF7EBE"/>
    <w:rsid w:val="00D00560"/>
    <w:rsid w:val="00D023C0"/>
    <w:rsid w:val="00D04441"/>
    <w:rsid w:val="00D05D6A"/>
    <w:rsid w:val="00D077B9"/>
    <w:rsid w:val="00D1136B"/>
    <w:rsid w:val="00D11775"/>
    <w:rsid w:val="00D15E5C"/>
    <w:rsid w:val="00D26929"/>
    <w:rsid w:val="00D34B59"/>
    <w:rsid w:val="00D4059B"/>
    <w:rsid w:val="00D409EB"/>
    <w:rsid w:val="00D565E4"/>
    <w:rsid w:val="00D615D9"/>
    <w:rsid w:val="00D6668F"/>
    <w:rsid w:val="00D7259A"/>
    <w:rsid w:val="00D73062"/>
    <w:rsid w:val="00D75A26"/>
    <w:rsid w:val="00D761C7"/>
    <w:rsid w:val="00D87C58"/>
    <w:rsid w:val="00D93E0D"/>
    <w:rsid w:val="00D9468F"/>
    <w:rsid w:val="00D9569B"/>
    <w:rsid w:val="00DA21C1"/>
    <w:rsid w:val="00DB3BCF"/>
    <w:rsid w:val="00DC01C2"/>
    <w:rsid w:val="00DC1235"/>
    <w:rsid w:val="00DC316A"/>
    <w:rsid w:val="00DC37A9"/>
    <w:rsid w:val="00DC6F4B"/>
    <w:rsid w:val="00DD105A"/>
    <w:rsid w:val="00DD1A5C"/>
    <w:rsid w:val="00DD6F17"/>
    <w:rsid w:val="00DD7E9E"/>
    <w:rsid w:val="00DE459C"/>
    <w:rsid w:val="00DE55F3"/>
    <w:rsid w:val="00DF2DAA"/>
    <w:rsid w:val="00E01E1F"/>
    <w:rsid w:val="00E02112"/>
    <w:rsid w:val="00E10C36"/>
    <w:rsid w:val="00E11E3C"/>
    <w:rsid w:val="00E15035"/>
    <w:rsid w:val="00E20B79"/>
    <w:rsid w:val="00E21948"/>
    <w:rsid w:val="00E22EAA"/>
    <w:rsid w:val="00E27EB2"/>
    <w:rsid w:val="00E3325C"/>
    <w:rsid w:val="00E35387"/>
    <w:rsid w:val="00E45E21"/>
    <w:rsid w:val="00E50604"/>
    <w:rsid w:val="00E512F6"/>
    <w:rsid w:val="00E572C8"/>
    <w:rsid w:val="00E57955"/>
    <w:rsid w:val="00E57F43"/>
    <w:rsid w:val="00E603AA"/>
    <w:rsid w:val="00E678FB"/>
    <w:rsid w:val="00E7015C"/>
    <w:rsid w:val="00E73930"/>
    <w:rsid w:val="00E77ACC"/>
    <w:rsid w:val="00E8675F"/>
    <w:rsid w:val="00E904A4"/>
    <w:rsid w:val="00E94868"/>
    <w:rsid w:val="00EB4BF5"/>
    <w:rsid w:val="00EC0A89"/>
    <w:rsid w:val="00EC1350"/>
    <w:rsid w:val="00EC6ACF"/>
    <w:rsid w:val="00ED053E"/>
    <w:rsid w:val="00EE26D6"/>
    <w:rsid w:val="00EE742B"/>
    <w:rsid w:val="00F10972"/>
    <w:rsid w:val="00F10E80"/>
    <w:rsid w:val="00F1277D"/>
    <w:rsid w:val="00F134B1"/>
    <w:rsid w:val="00F142DB"/>
    <w:rsid w:val="00F2054E"/>
    <w:rsid w:val="00F23271"/>
    <w:rsid w:val="00F25538"/>
    <w:rsid w:val="00F2789C"/>
    <w:rsid w:val="00F279D0"/>
    <w:rsid w:val="00F33BCB"/>
    <w:rsid w:val="00F35949"/>
    <w:rsid w:val="00F36FB7"/>
    <w:rsid w:val="00F413B8"/>
    <w:rsid w:val="00F51546"/>
    <w:rsid w:val="00F52F9C"/>
    <w:rsid w:val="00F547BC"/>
    <w:rsid w:val="00F55C83"/>
    <w:rsid w:val="00F6230C"/>
    <w:rsid w:val="00F6329B"/>
    <w:rsid w:val="00F63FD6"/>
    <w:rsid w:val="00F650EC"/>
    <w:rsid w:val="00F66916"/>
    <w:rsid w:val="00F7302E"/>
    <w:rsid w:val="00F759C3"/>
    <w:rsid w:val="00F77054"/>
    <w:rsid w:val="00F8533B"/>
    <w:rsid w:val="00F94323"/>
    <w:rsid w:val="00F94F36"/>
    <w:rsid w:val="00FA6152"/>
    <w:rsid w:val="00FA646D"/>
    <w:rsid w:val="00FA6D81"/>
    <w:rsid w:val="00FB28A9"/>
    <w:rsid w:val="00FB610A"/>
    <w:rsid w:val="00FB7271"/>
    <w:rsid w:val="00FB77BE"/>
    <w:rsid w:val="00FC0066"/>
    <w:rsid w:val="00FC38D2"/>
    <w:rsid w:val="00FD6DA3"/>
    <w:rsid w:val="00FD6DF5"/>
    <w:rsid w:val="00FD78DF"/>
    <w:rsid w:val="00FE05C4"/>
    <w:rsid w:val="00FE0C77"/>
    <w:rsid w:val="00FE3065"/>
    <w:rsid w:val="00FF0339"/>
    <w:rsid w:val="00FF125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 w:type="character" w:customStyle="1" w:styleId="apple-converted-space">
    <w:name w:val="apple-converted-space"/>
    <w:rsid w:val="00076A97"/>
  </w:style>
  <w:style w:type="character" w:styleId="Hipervnculovisitado">
    <w:name w:val="FollowedHyperlink"/>
    <w:basedOn w:val="Fuentedeprrafopredeter"/>
    <w:uiPriority w:val="99"/>
    <w:semiHidden/>
    <w:unhideWhenUsed/>
    <w:rsid w:val="00986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930817674">
      <w:bodyDiv w:val="1"/>
      <w:marLeft w:val="0"/>
      <w:marRight w:val="0"/>
      <w:marTop w:val="0"/>
      <w:marBottom w:val="0"/>
      <w:divBdr>
        <w:top w:val="none" w:sz="0" w:space="0" w:color="auto"/>
        <w:left w:val="none" w:sz="0" w:space="0" w:color="auto"/>
        <w:bottom w:val="none" w:sz="0" w:space="0" w:color="auto"/>
        <w:right w:val="none" w:sz="0" w:space="0" w:color="auto"/>
      </w:divBdr>
    </w:div>
    <w:div w:id="1570916256">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 w:id="17703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A70C-9071-40CF-A619-1CD6AA02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elideth.irigoyen</cp:lastModifiedBy>
  <cp:revision>10</cp:revision>
  <cp:lastPrinted>2024-04-11T15:59:00Z</cp:lastPrinted>
  <dcterms:created xsi:type="dcterms:W3CDTF">2024-04-12T16:58:00Z</dcterms:created>
  <dcterms:modified xsi:type="dcterms:W3CDTF">2024-04-24T20:07:00Z</dcterms:modified>
</cp:coreProperties>
</file>